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91" w:rsidRPr="008B3A33" w:rsidRDefault="00D30091" w:rsidP="00D30091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8B3A3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Губернатору </w:t>
      </w:r>
    </w:p>
    <w:p w:rsidR="00D30091" w:rsidRPr="008B3A33" w:rsidRDefault="00D30091" w:rsidP="00D30091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D30091" w:rsidRPr="008B3A33" w:rsidRDefault="00D30091" w:rsidP="00D30091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D30091" w:rsidRPr="008B3A33" w:rsidRDefault="00D30091" w:rsidP="00D30091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8B3A3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Уважаемый  </w:t>
      </w:r>
    </w:p>
    <w:p w:rsidR="00D30091" w:rsidRPr="008B3A33" w:rsidRDefault="00D30091" w:rsidP="00D3009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D30091" w:rsidRPr="008B3A33" w:rsidRDefault="00B3079C" w:rsidP="00D300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>Правительство РФ раз</w:t>
      </w:r>
      <w:r w:rsidR="001B3E0D"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местило на своем сайте перечень </w:t>
      </w:r>
      <w:r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>коронавирусной</w:t>
      </w:r>
      <w:proofErr w:type="spellEnd"/>
      <w:r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инфекции (постановление Правительства РФ от 3 апреля 2020 г. № 434</w:t>
      </w:r>
      <w:r w:rsidR="00D30091"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</w:p>
    <w:p w:rsidR="00B3079C" w:rsidRPr="00B3079C" w:rsidRDefault="00B3079C" w:rsidP="00D300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3079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и индивидуальные предприниматели, занятые в </w:t>
      </w:r>
      <w:hyperlink r:id="rId5" w:tgtFrame="_blank" w:history="1">
        <w:r w:rsidRPr="008B3A3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указанных сферах</w:t>
        </w:r>
      </w:hyperlink>
      <w:r w:rsidR="001B3E0D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смогут рассчитывать на утвержденные </w:t>
      </w:r>
      <w:r w:rsidRPr="00B3079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меры поддержки</w:t>
      </w:r>
      <w:r w:rsidR="001B3E0D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</w:t>
      </w:r>
      <w:r w:rsidRPr="00B3079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1B3E0D" w:rsidRPr="008B3A33">
        <w:rPr>
          <w:rFonts w:ascii="Times New Roman" w:hAnsi="Times New Roman" w:cs="Times New Roman"/>
          <w:sz w:val="27"/>
          <w:szCs w:val="27"/>
        </w:rPr>
        <w:t xml:space="preserve"> на </w:t>
      </w:r>
      <w:r w:rsidR="001B3E0D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отсрочку по кредитам и налогам,</w:t>
      </w:r>
      <w:r w:rsidR="00D30091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пониженную ставку страховых взносов для компаний, где оплата труда превышает МРОТ</w:t>
      </w:r>
      <w:r w:rsidR="001B3E0D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особы условия для кредитования зарплатных фондов</w:t>
      </w:r>
      <w:r w:rsidR="00D30091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933EF" w:rsidRPr="008B3A33" w:rsidRDefault="001B3E0D" w:rsidP="00893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3A33">
        <w:rPr>
          <w:rFonts w:ascii="Times New Roman" w:hAnsi="Times New Roman" w:cs="Times New Roman"/>
          <w:sz w:val="27"/>
          <w:szCs w:val="27"/>
        </w:rPr>
        <w:t>Однако в данный перечень не вошли предприятия жилищно-коммунального хозяйства (</w:t>
      </w:r>
      <w:proofErr w:type="gramStart"/>
      <w:r w:rsidRPr="008B3A33">
        <w:rPr>
          <w:rFonts w:ascii="Times New Roman" w:hAnsi="Times New Roman" w:cs="Times New Roman"/>
          <w:sz w:val="27"/>
          <w:szCs w:val="27"/>
        </w:rPr>
        <w:t>ОКВЭД</w:t>
      </w:r>
      <w:r w:rsidR="00161313" w:rsidRPr="008B3A33">
        <w:rPr>
          <w:rFonts w:ascii="Times New Roman" w:hAnsi="Times New Roman" w:cs="Times New Roman"/>
          <w:sz w:val="27"/>
          <w:szCs w:val="27"/>
        </w:rPr>
        <w:t xml:space="preserve"> </w:t>
      </w:r>
      <w:r w:rsidRPr="008B3A33">
        <w:rPr>
          <w:rFonts w:ascii="Times New Roman" w:hAnsi="Times New Roman" w:cs="Times New Roman"/>
          <w:sz w:val="27"/>
          <w:szCs w:val="27"/>
        </w:rPr>
        <w:t xml:space="preserve"> )</w:t>
      </w:r>
      <w:proofErr w:type="gramEnd"/>
      <w:r w:rsidR="008933EF" w:rsidRPr="008B3A33">
        <w:rPr>
          <w:rFonts w:ascii="Times New Roman" w:hAnsi="Times New Roman" w:cs="Times New Roman"/>
          <w:sz w:val="27"/>
          <w:szCs w:val="27"/>
        </w:rPr>
        <w:t>,  финансирование деятельности  которых  напрямую  зависят о уровня платежеспособности населения – основного потребителя услуг ЖКХ.</w:t>
      </w:r>
      <w:r w:rsidR="008B3A33" w:rsidRPr="008B3A33">
        <w:rPr>
          <w:sz w:val="27"/>
          <w:szCs w:val="27"/>
        </w:rPr>
        <w:t xml:space="preserve"> </w:t>
      </w:r>
    </w:p>
    <w:p w:rsidR="00161313" w:rsidRPr="008B3A33" w:rsidRDefault="008933EF" w:rsidP="001613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Правительство Российской Федерации понимает, </w:t>
      </w:r>
      <w:r w:rsidRPr="00B307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эпидемия нового вируса сильно отразилась </w:t>
      </w:r>
      <w:r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еще отразится </w:t>
      </w:r>
      <w:r w:rsidRPr="00B3079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людях и их благосостоянии</w:t>
      </w:r>
      <w:r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это неоднократно указывал</w:t>
      </w:r>
      <w:r w:rsidR="00161313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1313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Президент РФ Путин В.В. и п</w:t>
      </w:r>
      <w:r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редседатель Правительства </w:t>
      </w:r>
      <w:r w:rsidR="00161313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 </w:t>
      </w:r>
      <w:proofErr w:type="spellStart"/>
      <w:r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Мишустин</w:t>
      </w:r>
      <w:proofErr w:type="spellEnd"/>
      <w:r w:rsidR="00161313"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М.В</w:t>
      </w:r>
      <w:r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61313" w:rsidRPr="008B3A33" w:rsidRDefault="00161313" w:rsidP="001613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8B3A3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поддержки населения, д</w:t>
      </w:r>
      <w:r w:rsidR="00B3079C" w:rsidRPr="00B30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ля всех жителей нашей страны независимо от их доходов</w:t>
      </w:r>
      <w:r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</w:t>
      </w:r>
      <w:r w:rsidR="00B3079C" w:rsidRPr="00B30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прогнозируя снижение уровня оплаты жилищно-коммунальных услуг, Правительством РФ по поручению Президента РФ</w:t>
      </w:r>
      <w:r w:rsidR="00B3079C" w:rsidRPr="00B30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был </w:t>
      </w:r>
      <w:r w:rsidR="00B3079C" w:rsidRPr="00B30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введ</w:t>
      </w:r>
      <w:r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ен</w:t>
      </w:r>
      <w:r w:rsidR="00B3079C" w:rsidRPr="00B30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временный мораторий на начисление штрафных санкций за неоплаченные коммунальные услуги </w:t>
      </w:r>
      <w:r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и отключение коммунальных услуг за неоплату, а также на начисление пени </w:t>
      </w:r>
      <w:r w:rsidR="00B3079C" w:rsidRPr="00B30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за просрочку взносов за капремонт и платы за жил</w:t>
      </w:r>
      <w:r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ые помещения»</w:t>
      </w:r>
      <w:r w:rsidR="00B3079C" w:rsidRPr="00B30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  <w:r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</w:p>
    <w:p w:rsidR="00140387" w:rsidRPr="008B3A33" w:rsidRDefault="00161313" w:rsidP="001403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Таким образом</w:t>
      </w:r>
      <w:r w:rsidR="00140387"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</w:t>
      </w:r>
      <w:r w:rsidRPr="008B3A3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в условиях </w:t>
      </w:r>
      <w:r w:rsidR="008933EF"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кризис</w:t>
      </w:r>
      <w:r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8933EF"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отрасль ЖКХ страдает одной из первых из-за снижения платежеспособности потребителей</w:t>
      </w:r>
      <w:r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8933EF"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Также надо учитывать, что по мнению экспертов отрасли в</w:t>
      </w:r>
      <w:r w:rsidR="008933EF" w:rsidRPr="00D300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 самоизоляции расходы российских семей на оплату ЖКУ вырастут примерно на треть</w:t>
      </w:r>
      <w:r w:rsidR="008933EF" w:rsidRPr="008B3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140387" w:rsidRPr="008B3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Складывающаяся ситуация с неплатежами жителей не позволит управляющим компаниям качественно и своевременно выполнять работы по содержанию и ремонту жилого фонда, ставит под угрозу подготовку фонда к отопительному сезону 2020-2021 годов. Компании не </w:t>
      </w:r>
      <w:proofErr w:type="gramStart"/>
      <w:r w:rsidR="00140387" w:rsidRPr="008B3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смогут  в</w:t>
      </w:r>
      <w:proofErr w:type="gramEnd"/>
      <w:r w:rsidR="00140387" w:rsidRPr="008B3A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полном объеме приобрести необходимые материалы и задействовать ресурсы для выполнения этих задач, в том числе в связи с реальным сокращением фонда заработной платы.</w:t>
      </w:r>
    </w:p>
    <w:p w:rsidR="00140387" w:rsidRPr="008B3A33" w:rsidRDefault="00B3079C" w:rsidP="0014038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="00140387"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результате неплатежей населения предприятия ЖКХ не смогут </w:t>
      </w:r>
      <w:r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исполнить свои обязательства перед контрагентами, партнерами, а главное, перед </w:t>
      </w:r>
      <w:r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работниками</w:t>
      </w:r>
      <w:r w:rsidR="00140387"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что приведет к невыполнению указа П</w:t>
      </w:r>
      <w:r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резидента РФ о сохранении рабочих мест и выплате заработной платы в нерабочие дни</w:t>
      </w:r>
      <w:r w:rsidR="00140387"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8B3A33" w:rsidRPr="008B3A33" w:rsidRDefault="008B3A33" w:rsidP="008B3A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3A33">
        <w:rPr>
          <w:rFonts w:ascii="Times New Roman" w:hAnsi="Times New Roman" w:cs="Times New Roman"/>
          <w:sz w:val="27"/>
          <w:szCs w:val="27"/>
        </w:rPr>
        <w:t>Жилищно-коммунальное хозяйство представляет собой отрасль сферы услуг и важнейшую часть территориальной инфраструктуры, определяющую условия жизнедеятельности человека, прежде всего комфортности жилища, его инженерное благоустройство, качество и надежность услуг транспорта, связи, бытовых и других услуг, от которых зависит состояние здоровья, качество жизни и социальный климат в населенных пунктах.</w:t>
      </w:r>
    </w:p>
    <w:p w:rsidR="00161313" w:rsidRPr="008B3A33" w:rsidRDefault="00140387" w:rsidP="001403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8B3A33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Учитывая вышеизложенное, просим Вас обратиться в Правительство РФ с </w:t>
      </w:r>
      <w:r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предложением </w:t>
      </w:r>
      <w:r w:rsidR="00B3079C"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включить в </w:t>
      </w:r>
      <w:r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перечень наиболее пострадавших отраслей </w:t>
      </w:r>
      <w:r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>пострадавших в условиях</w:t>
      </w:r>
      <w:r w:rsidR="008B3A33"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ухудшения ситуации в результате распространения новой </w:t>
      </w:r>
      <w:proofErr w:type="spellStart"/>
      <w:r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>коронавирусной</w:t>
      </w:r>
      <w:proofErr w:type="spellEnd"/>
      <w:r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инфекции </w:t>
      </w:r>
      <w:r w:rsidRPr="008B3A33">
        <w:rPr>
          <w:rFonts w:ascii="Times New Roman" w:hAnsi="Times New Roman" w:cs="Times New Roman"/>
          <w:sz w:val="27"/>
          <w:szCs w:val="27"/>
        </w:rPr>
        <w:t>предприятия жилищно-коммунального хозяйства (</w:t>
      </w:r>
      <w:proofErr w:type="gramStart"/>
      <w:r w:rsidRPr="008B3A33">
        <w:rPr>
          <w:rFonts w:ascii="Times New Roman" w:hAnsi="Times New Roman" w:cs="Times New Roman"/>
          <w:sz w:val="27"/>
          <w:szCs w:val="27"/>
        </w:rPr>
        <w:t>ОКВЭД  )</w:t>
      </w:r>
      <w:proofErr w:type="gramEnd"/>
      <w:r w:rsidRPr="008B3A33">
        <w:rPr>
          <w:rFonts w:ascii="Times New Roman" w:hAnsi="Times New Roman" w:cs="Times New Roman"/>
          <w:sz w:val="27"/>
          <w:szCs w:val="27"/>
        </w:rPr>
        <w:t>,</w:t>
      </w:r>
      <w:r w:rsidRPr="008B3A3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61313" w:rsidRPr="008B3A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также рассмотреть возможность применения мер поддержки ЖКХ на уровне региона.</w:t>
      </w:r>
    </w:p>
    <w:p w:rsidR="008B3A33" w:rsidRPr="00140387" w:rsidRDefault="008B3A33" w:rsidP="001403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8B3A33" w:rsidRPr="0014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856CD"/>
    <w:multiLevelType w:val="multilevel"/>
    <w:tmpl w:val="8FF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9C"/>
    <w:rsid w:val="00140387"/>
    <w:rsid w:val="00161313"/>
    <w:rsid w:val="001B3E0D"/>
    <w:rsid w:val="00421D2D"/>
    <w:rsid w:val="00833A12"/>
    <w:rsid w:val="008933EF"/>
    <w:rsid w:val="008B3A33"/>
    <w:rsid w:val="00B3079C"/>
    <w:rsid w:val="00D3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E13E-AECB-47A6-A611-B40AA31A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3079C"/>
    <w:rPr>
      <w:i/>
      <w:iCs/>
    </w:rPr>
  </w:style>
  <w:style w:type="character" w:styleId="a4">
    <w:name w:val="Hyperlink"/>
    <w:basedOn w:val="a0"/>
    <w:uiPriority w:val="99"/>
    <w:semiHidden/>
    <w:unhideWhenUsed/>
    <w:rsid w:val="00B3079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3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6484">
          <w:blockQuote w:val="1"/>
          <w:marLeft w:val="0"/>
          <w:marRight w:val="0"/>
          <w:marTop w:val="192"/>
          <w:marBottom w:val="192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366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68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business-support-2020/97045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2020-04-08T07:52:00Z</dcterms:created>
  <dcterms:modified xsi:type="dcterms:W3CDTF">2020-04-08T07:52:00Z</dcterms:modified>
</cp:coreProperties>
</file>